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EB" w:rsidRDefault="0032513C" w:rsidP="003251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 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С Ы</w:t>
      </w:r>
    </w:p>
    <w:p w:rsidR="0032513C" w:rsidRDefault="0032513C" w:rsidP="003251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выступлению Президента Российского союза</w:t>
      </w:r>
    </w:p>
    <w:p w:rsidR="0032513C" w:rsidRDefault="0032513C" w:rsidP="003251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промышленников и предпринимателей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32513C" w:rsidRDefault="0032513C" w:rsidP="003251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бизнес-диалоге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«Россия-Япония»</w:t>
      </w:r>
    </w:p>
    <w:p w:rsidR="0032513C" w:rsidRDefault="0032513C" w:rsidP="003251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13C" w:rsidRDefault="0032513C" w:rsidP="003251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ВЭФ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C26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7 сентября 2017 г.</w:t>
      </w:r>
    </w:p>
    <w:p w:rsidR="006C260E" w:rsidRDefault="006C260E" w:rsidP="003251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9.00</w:t>
      </w:r>
    </w:p>
    <w:p w:rsidR="0032513C" w:rsidRDefault="0032513C" w:rsidP="003251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513C" w:rsidRDefault="0032513C" w:rsidP="00E631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Доверительные отношения между </w:t>
      </w:r>
      <w:r w:rsidR="007C17CA">
        <w:rPr>
          <w:rFonts w:ascii="Times New Roman" w:hAnsi="Times New Roman" w:cs="Times New Roman"/>
          <w:sz w:val="28"/>
          <w:szCs w:val="28"/>
        </w:rPr>
        <w:t>Россией и Японией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DA2329">
        <w:rPr>
          <w:rFonts w:ascii="Times New Roman" w:hAnsi="Times New Roman" w:cs="Times New Roman"/>
          <w:sz w:val="28"/>
          <w:szCs w:val="28"/>
        </w:rPr>
        <w:t>крепляются</w:t>
      </w:r>
      <w:r>
        <w:rPr>
          <w:rFonts w:ascii="Times New Roman" w:hAnsi="Times New Roman" w:cs="Times New Roman"/>
          <w:sz w:val="28"/>
          <w:szCs w:val="28"/>
        </w:rPr>
        <w:t>, давая обоснованную надежду бизнесу на скорейший выход</w:t>
      </w:r>
      <w:r w:rsidR="006C260E">
        <w:rPr>
          <w:rFonts w:ascii="Times New Roman" w:hAnsi="Times New Roman" w:cs="Times New Roman"/>
          <w:sz w:val="28"/>
          <w:szCs w:val="28"/>
        </w:rPr>
        <w:t xml:space="preserve"> к масштабному сотрудничеству</w:t>
      </w:r>
      <w:r w:rsidR="00344345">
        <w:rPr>
          <w:rFonts w:ascii="Times New Roman" w:hAnsi="Times New Roman" w:cs="Times New Roman"/>
          <w:sz w:val="28"/>
          <w:szCs w:val="28"/>
        </w:rPr>
        <w:t>, которое требует постоянно</w:t>
      </w:r>
      <w:r w:rsidR="00DA2329">
        <w:rPr>
          <w:rFonts w:ascii="Times New Roman" w:hAnsi="Times New Roman" w:cs="Times New Roman"/>
          <w:sz w:val="28"/>
          <w:szCs w:val="28"/>
        </w:rPr>
        <w:t>й позитивной</w:t>
      </w:r>
      <w:r w:rsidR="00344345">
        <w:rPr>
          <w:rFonts w:ascii="Times New Roman" w:hAnsi="Times New Roman" w:cs="Times New Roman"/>
          <w:sz w:val="28"/>
          <w:szCs w:val="28"/>
        </w:rPr>
        <w:t xml:space="preserve"> динамики</w:t>
      </w:r>
      <w:r>
        <w:rPr>
          <w:rFonts w:ascii="Times New Roman" w:hAnsi="Times New Roman" w:cs="Times New Roman"/>
          <w:sz w:val="28"/>
          <w:szCs w:val="28"/>
        </w:rPr>
        <w:t>. Очередной шаг мы запланировали</w:t>
      </w:r>
      <w:r w:rsidR="009750F0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9750F0">
        <w:rPr>
          <w:rFonts w:ascii="Times New Roman" w:hAnsi="Times New Roman" w:cs="Times New Roman"/>
          <w:sz w:val="28"/>
          <w:szCs w:val="28"/>
        </w:rPr>
        <w:t>Кэйданрэ</w:t>
      </w:r>
      <w:r w:rsidR="00344345">
        <w:rPr>
          <w:rFonts w:ascii="Times New Roman" w:hAnsi="Times New Roman" w:cs="Times New Roman"/>
          <w:sz w:val="28"/>
          <w:szCs w:val="28"/>
        </w:rPr>
        <w:t>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28 ноября текущего года: в Москве состоится совместное заседание Российско-Японского и Японо-Российского комитетов п</w:t>
      </w:r>
      <w:r w:rsidR="009750F0">
        <w:rPr>
          <w:rFonts w:ascii="Times New Roman" w:hAnsi="Times New Roman" w:cs="Times New Roman"/>
          <w:sz w:val="28"/>
          <w:szCs w:val="28"/>
        </w:rPr>
        <w:t>о экономическому сотрудничеству, на котором обсудим конкретные предложения.</w:t>
      </w:r>
    </w:p>
    <w:p w:rsidR="0032513C" w:rsidRDefault="0032513C" w:rsidP="00E631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РСПП прилагает значительные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усилия по улучшению делового климата в стране</w:t>
      </w:r>
      <w:r w:rsidR="00DA2329">
        <w:rPr>
          <w:rFonts w:ascii="Times New Roman" w:hAnsi="Times New Roman" w:cs="Times New Roman"/>
          <w:sz w:val="28"/>
          <w:szCs w:val="28"/>
        </w:rPr>
        <w:t>.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DA232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с радует, что предпринимательское сообщество Японии отмечает </w:t>
      </w:r>
      <w:r w:rsidR="00344345">
        <w:rPr>
          <w:rFonts w:ascii="Times New Roman" w:hAnsi="Times New Roman" w:cs="Times New Roman"/>
          <w:sz w:val="28"/>
          <w:szCs w:val="28"/>
        </w:rPr>
        <w:t xml:space="preserve">изменения к лучшему: </w:t>
      </w:r>
      <w:r>
        <w:rPr>
          <w:rFonts w:ascii="Times New Roman" w:hAnsi="Times New Roman" w:cs="Times New Roman"/>
          <w:sz w:val="28"/>
          <w:szCs w:val="28"/>
        </w:rPr>
        <w:t>упрощение процедуры регистрации компаний, локализации, совершенствование деятельности контрольно-надзорных органов. Однако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344345">
        <w:rPr>
          <w:rFonts w:ascii="Times New Roman" w:hAnsi="Times New Roman" w:cs="Times New Roman"/>
          <w:sz w:val="28"/>
          <w:szCs w:val="28"/>
        </w:rPr>
        <w:t>японские компании</w:t>
      </w:r>
      <w:r>
        <w:rPr>
          <w:rFonts w:ascii="Times New Roman" w:hAnsi="Times New Roman" w:cs="Times New Roman"/>
          <w:sz w:val="28"/>
          <w:szCs w:val="28"/>
        </w:rPr>
        <w:t xml:space="preserve"> отмечают</w:t>
      </w:r>
      <w:r w:rsidR="00FE481C">
        <w:rPr>
          <w:rFonts w:ascii="Times New Roman" w:hAnsi="Times New Roman" w:cs="Times New Roman"/>
          <w:sz w:val="28"/>
          <w:szCs w:val="28"/>
        </w:rPr>
        <w:t xml:space="preserve"> и то</w:t>
      </w:r>
      <w:r>
        <w:rPr>
          <w:rFonts w:ascii="Times New Roman" w:hAnsi="Times New Roman" w:cs="Times New Roman"/>
          <w:sz w:val="28"/>
          <w:szCs w:val="28"/>
        </w:rPr>
        <w:t>, что пока не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344345">
        <w:rPr>
          <w:rFonts w:ascii="Times New Roman" w:hAnsi="Times New Roman" w:cs="Times New Roman"/>
          <w:sz w:val="28"/>
          <w:szCs w:val="28"/>
        </w:rPr>
        <w:t>ликвидирована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«хлопотность получения разрешений на работу», а </w:t>
      </w:r>
      <w:r w:rsidR="00344345">
        <w:rPr>
          <w:rFonts w:ascii="Times New Roman" w:hAnsi="Times New Roman" w:cs="Times New Roman"/>
          <w:sz w:val="28"/>
          <w:szCs w:val="28"/>
        </w:rPr>
        <w:t xml:space="preserve">порой </w:t>
      </w:r>
      <w:r>
        <w:rPr>
          <w:rFonts w:ascii="Times New Roman" w:hAnsi="Times New Roman" w:cs="Times New Roman"/>
          <w:sz w:val="28"/>
          <w:szCs w:val="28"/>
        </w:rPr>
        <w:t>также вместо облегчения бремени таможенных пошлин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344345">
        <w:rPr>
          <w:rFonts w:ascii="Times New Roman" w:hAnsi="Times New Roman" w:cs="Times New Roman"/>
          <w:sz w:val="28"/>
          <w:szCs w:val="28"/>
        </w:rPr>
        <w:t>вводится какой-нибудь</w:t>
      </w:r>
      <w:r>
        <w:rPr>
          <w:rFonts w:ascii="Times New Roman" w:hAnsi="Times New Roman" w:cs="Times New Roman"/>
          <w:sz w:val="28"/>
          <w:szCs w:val="28"/>
        </w:rPr>
        <w:t xml:space="preserve"> «налог на утилизацию».</w:t>
      </w:r>
    </w:p>
    <w:p w:rsidR="009B1AD0" w:rsidRDefault="0032513C" w:rsidP="009B1A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последний год между российским и японским бизнесом было подписано более ста двусторонних документов в таких областях, как энергетика, химическая промышленность, медицина, автомобилестроение и </w:t>
      </w:r>
      <w:r w:rsidR="00E47089">
        <w:rPr>
          <w:rFonts w:ascii="Times New Roman" w:hAnsi="Times New Roman" w:cs="Times New Roman"/>
          <w:sz w:val="28"/>
          <w:szCs w:val="28"/>
        </w:rPr>
        <w:t xml:space="preserve">многих </w:t>
      </w:r>
      <w:r>
        <w:rPr>
          <w:rFonts w:ascii="Times New Roman" w:hAnsi="Times New Roman" w:cs="Times New Roman"/>
          <w:sz w:val="28"/>
          <w:szCs w:val="28"/>
        </w:rPr>
        <w:t>др</w:t>
      </w:r>
      <w:r w:rsidR="00E47089">
        <w:rPr>
          <w:rFonts w:ascii="Times New Roman" w:hAnsi="Times New Roman" w:cs="Times New Roman"/>
          <w:sz w:val="28"/>
          <w:szCs w:val="28"/>
        </w:rPr>
        <w:t>угих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9B1AD0" w:rsidRPr="009B1AD0">
        <w:rPr>
          <w:rFonts w:ascii="Times New Roman" w:hAnsi="Times New Roman" w:cs="Times New Roman"/>
          <w:sz w:val="28"/>
          <w:szCs w:val="28"/>
        </w:rPr>
        <w:t xml:space="preserve"> </w:t>
      </w:r>
      <w:r w:rsidR="009B1AD0">
        <w:rPr>
          <w:rFonts w:ascii="Times New Roman" w:hAnsi="Times New Roman" w:cs="Times New Roman"/>
          <w:sz w:val="28"/>
          <w:szCs w:val="28"/>
        </w:rPr>
        <w:t>Мы высоко ценим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9B1AD0">
        <w:rPr>
          <w:rFonts w:ascii="Times New Roman" w:hAnsi="Times New Roman" w:cs="Times New Roman"/>
          <w:sz w:val="28"/>
          <w:szCs w:val="28"/>
        </w:rPr>
        <w:t xml:space="preserve">избирательный подход японских партнеров </w:t>
      </w:r>
      <w:r w:rsidR="00DA2329">
        <w:rPr>
          <w:rFonts w:ascii="Times New Roman" w:hAnsi="Times New Roman" w:cs="Times New Roman"/>
          <w:sz w:val="28"/>
          <w:szCs w:val="28"/>
        </w:rPr>
        <w:t>к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FE481C">
        <w:rPr>
          <w:rFonts w:ascii="Times New Roman" w:hAnsi="Times New Roman" w:cs="Times New Roman"/>
          <w:sz w:val="28"/>
          <w:szCs w:val="28"/>
        </w:rPr>
        <w:t>определению</w:t>
      </w:r>
      <w:r w:rsidR="009B1AD0">
        <w:rPr>
          <w:rFonts w:ascii="Times New Roman" w:hAnsi="Times New Roman" w:cs="Times New Roman"/>
          <w:sz w:val="28"/>
          <w:szCs w:val="28"/>
        </w:rPr>
        <w:t xml:space="preserve"> направлений сотрудничества, который однозначно свидетельствует о</w:t>
      </w:r>
      <w:r w:rsidR="00DA2329">
        <w:rPr>
          <w:rFonts w:ascii="Times New Roman" w:hAnsi="Times New Roman" w:cs="Times New Roman"/>
          <w:sz w:val="28"/>
          <w:szCs w:val="28"/>
        </w:rPr>
        <w:t>б</w:t>
      </w:r>
      <w:r w:rsidR="009B1AD0">
        <w:rPr>
          <w:rFonts w:ascii="Times New Roman" w:hAnsi="Times New Roman" w:cs="Times New Roman"/>
          <w:sz w:val="28"/>
          <w:szCs w:val="28"/>
        </w:rPr>
        <w:t xml:space="preserve"> их долгосрочных планах.</w:t>
      </w:r>
    </w:p>
    <w:p w:rsidR="0032513C" w:rsidRDefault="0032513C" w:rsidP="00E631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13C" w:rsidRDefault="0032513C" w:rsidP="00E631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Исторически </w:t>
      </w:r>
      <w:r w:rsidR="00FE481C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России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9B1AD0">
        <w:rPr>
          <w:rFonts w:ascii="Times New Roman" w:hAnsi="Times New Roman" w:cs="Times New Roman"/>
          <w:sz w:val="28"/>
          <w:szCs w:val="28"/>
        </w:rPr>
        <w:t>характерен</w:t>
      </w:r>
      <w:r>
        <w:rPr>
          <w:rFonts w:ascii="Times New Roman" w:hAnsi="Times New Roman" w:cs="Times New Roman"/>
          <w:sz w:val="28"/>
          <w:szCs w:val="28"/>
        </w:rPr>
        <w:t xml:space="preserve"> настрой на реализацию крупномасштабных проектов. </w:t>
      </w:r>
      <w:r w:rsidR="00344345">
        <w:rPr>
          <w:rFonts w:ascii="Times New Roman" w:hAnsi="Times New Roman" w:cs="Times New Roman"/>
          <w:sz w:val="28"/>
          <w:szCs w:val="28"/>
        </w:rPr>
        <w:t>К о</w:t>
      </w:r>
      <w:r w:rsidR="009B1AD0">
        <w:rPr>
          <w:rFonts w:ascii="Times New Roman" w:hAnsi="Times New Roman" w:cs="Times New Roman"/>
          <w:sz w:val="28"/>
          <w:szCs w:val="28"/>
        </w:rPr>
        <w:t>дно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4434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из таких можно отнести проработку варианта строительства транспортного перехода с материка на остров Сахалин (по предварительной оценке потребуются вложения около 400 </w:t>
      </w:r>
      <w:proofErr w:type="gramStart"/>
      <w:r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F53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руб.). Нам известно также о готовности Министерства инфраструктуры и транспорта Японии создать рабочую группу для проработки проекта транспортного перехода между Сахалином и Хоккайдо.</w:t>
      </w:r>
    </w:p>
    <w:p w:rsidR="00F565C4" w:rsidRDefault="0032513C" w:rsidP="00E631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После аварии на </w:t>
      </w:r>
      <w:proofErr w:type="spellStart"/>
      <w:r w:rsidR="002A5B4C">
        <w:rPr>
          <w:rFonts w:ascii="Times New Roman" w:hAnsi="Times New Roman" w:cs="Times New Roman"/>
          <w:sz w:val="28"/>
          <w:szCs w:val="28"/>
        </w:rPr>
        <w:t>Фукусиме</w:t>
      </w:r>
      <w:proofErr w:type="spellEnd"/>
      <w:r w:rsidR="002A5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2011 году Япония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пересмотрела свою стратегию в области энергетики и стала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ориентироваться на газ как ключе</w:t>
      </w:r>
      <w:r w:rsidR="00F565C4">
        <w:rPr>
          <w:rFonts w:ascii="Times New Roman" w:hAnsi="Times New Roman" w:cs="Times New Roman"/>
          <w:sz w:val="28"/>
          <w:szCs w:val="28"/>
        </w:rPr>
        <w:t>вую составляющую в балансе страны. В связи с этим, полагаем</w:t>
      </w:r>
      <w:r w:rsidR="0095032C" w:rsidRPr="0095032C">
        <w:rPr>
          <w:rFonts w:ascii="Times New Roman" w:hAnsi="Times New Roman" w:cs="Times New Roman"/>
          <w:sz w:val="28"/>
          <w:szCs w:val="28"/>
        </w:rPr>
        <w:t xml:space="preserve"> </w:t>
      </w:r>
      <w:r w:rsidR="00F565C4">
        <w:rPr>
          <w:rFonts w:ascii="Times New Roman" w:hAnsi="Times New Roman" w:cs="Times New Roman"/>
          <w:sz w:val="28"/>
          <w:szCs w:val="28"/>
        </w:rPr>
        <w:t>целесообразным ориентироваться на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344345">
        <w:rPr>
          <w:rFonts w:ascii="Times New Roman" w:hAnsi="Times New Roman" w:cs="Times New Roman"/>
          <w:sz w:val="28"/>
          <w:szCs w:val="28"/>
        </w:rPr>
        <w:t>прокладку</w:t>
      </w:r>
      <w:r w:rsidR="00F565C4">
        <w:rPr>
          <w:rFonts w:ascii="Times New Roman" w:hAnsi="Times New Roman" w:cs="Times New Roman"/>
          <w:sz w:val="28"/>
          <w:szCs w:val="28"/>
        </w:rPr>
        <w:t xml:space="preserve"> газопровода с Сахалина в страну Восходящего Солнца, хотя мы понимаем, что основная трудность здесь будет связана с отсутствием магистральных и распределительных сетей по стране, поскольку традиционно каждый</w:t>
      </w:r>
      <w:r w:rsidR="00344345">
        <w:rPr>
          <w:rFonts w:ascii="Times New Roman" w:hAnsi="Times New Roman" w:cs="Times New Roman"/>
          <w:sz w:val="28"/>
          <w:szCs w:val="28"/>
        </w:rPr>
        <w:t xml:space="preserve"> японский</w:t>
      </w:r>
      <w:r w:rsidR="00F565C4">
        <w:rPr>
          <w:rFonts w:ascii="Times New Roman" w:hAnsi="Times New Roman" w:cs="Times New Roman"/>
          <w:sz w:val="28"/>
          <w:szCs w:val="28"/>
        </w:rPr>
        <w:t xml:space="preserve"> потребитель обеспечивал себе поставки</w:t>
      </w:r>
      <w:r w:rsidR="00FE481C">
        <w:rPr>
          <w:rFonts w:ascii="Times New Roman" w:hAnsi="Times New Roman" w:cs="Times New Roman"/>
          <w:sz w:val="28"/>
          <w:szCs w:val="28"/>
        </w:rPr>
        <w:t xml:space="preserve"> и хранение </w:t>
      </w:r>
      <w:r w:rsidR="00F565C4">
        <w:rPr>
          <w:rFonts w:ascii="Times New Roman" w:hAnsi="Times New Roman" w:cs="Times New Roman"/>
          <w:sz w:val="28"/>
          <w:szCs w:val="28"/>
        </w:rPr>
        <w:t>газа самостоятельно.</w:t>
      </w:r>
    </w:p>
    <w:p w:rsidR="0032513C" w:rsidRDefault="00F565C4" w:rsidP="00E631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Россия </w:t>
      </w:r>
      <w:r w:rsidR="00344345">
        <w:rPr>
          <w:rFonts w:ascii="Times New Roman" w:hAnsi="Times New Roman" w:cs="Times New Roman"/>
          <w:sz w:val="28"/>
          <w:szCs w:val="28"/>
        </w:rPr>
        <w:t xml:space="preserve">крайне </w:t>
      </w:r>
      <w:r>
        <w:rPr>
          <w:rFonts w:ascii="Times New Roman" w:hAnsi="Times New Roman" w:cs="Times New Roman"/>
          <w:sz w:val="28"/>
          <w:szCs w:val="28"/>
        </w:rPr>
        <w:t xml:space="preserve">заинтересована в привлечении </w:t>
      </w:r>
      <w:r w:rsidR="00344345">
        <w:rPr>
          <w:rFonts w:ascii="Times New Roman" w:hAnsi="Times New Roman" w:cs="Times New Roman"/>
          <w:sz w:val="28"/>
          <w:szCs w:val="28"/>
        </w:rPr>
        <w:t xml:space="preserve">японских </w:t>
      </w:r>
      <w:r>
        <w:rPr>
          <w:rFonts w:ascii="Times New Roman" w:hAnsi="Times New Roman" w:cs="Times New Roman"/>
          <w:sz w:val="28"/>
          <w:szCs w:val="28"/>
        </w:rPr>
        <w:t xml:space="preserve">инвестиций в производство такой продукции, которая бы также была востребована на рынках третьих стран и в этой связи можно приветствовать недавний запуск проекта по совместному производству линейки токарно-фрезерных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обрабатывающих центров нового поколения на территории Ковровского электромеханического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завода (объем инвестиций составил 79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0C08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долл.), а также начало реализации инвестиционного контракта с</w:t>
      </w:r>
      <w:r w:rsidR="00FE481C">
        <w:rPr>
          <w:rFonts w:ascii="Times New Roman" w:hAnsi="Times New Roman" w:cs="Times New Roman"/>
          <w:sz w:val="28"/>
          <w:szCs w:val="28"/>
        </w:rPr>
        <w:t xml:space="preserve"> компанией «Мазда-</w:t>
      </w:r>
      <w:proofErr w:type="spellStart"/>
      <w:r w:rsidR="00FE481C">
        <w:rPr>
          <w:rFonts w:ascii="Times New Roman" w:hAnsi="Times New Roman" w:cs="Times New Roman"/>
          <w:sz w:val="28"/>
          <w:szCs w:val="28"/>
        </w:rPr>
        <w:t>Соллерс</w:t>
      </w:r>
      <w:proofErr w:type="spellEnd"/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Рус» по </w:t>
      </w:r>
      <w:r w:rsidR="009B1AD0">
        <w:rPr>
          <w:rFonts w:ascii="Times New Roman" w:hAnsi="Times New Roman" w:cs="Times New Roman"/>
          <w:sz w:val="28"/>
          <w:szCs w:val="28"/>
        </w:rPr>
        <w:t>производству</w:t>
      </w:r>
      <w:r>
        <w:rPr>
          <w:rFonts w:ascii="Times New Roman" w:hAnsi="Times New Roman" w:cs="Times New Roman"/>
          <w:sz w:val="28"/>
          <w:szCs w:val="28"/>
        </w:rPr>
        <w:t xml:space="preserve"> двигателей.</w:t>
      </w:r>
    </w:p>
    <w:p w:rsidR="009B1AD0" w:rsidRDefault="009B1AD0" w:rsidP="009B1AD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затронуть еще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несколько важных направлений </w:t>
      </w:r>
      <w:bookmarkEnd w:id="0"/>
      <w:r>
        <w:rPr>
          <w:rFonts w:ascii="Times New Roman" w:hAnsi="Times New Roman" w:cs="Times New Roman"/>
          <w:sz w:val="28"/>
          <w:szCs w:val="28"/>
        </w:rPr>
        <w:t>сотрудничества.</w:t>
      </w:r>
    </w:p>
    <w:p w:rsidR="00F565C4" w:rsidRDefault="00F565C4" w:rsidP="00E631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сторона уже представила на рассмотрение японскому бизнесу перспективные предложения о взаимодействии в области гражданского авиастроения и вертолетостроения.</w:t>
      </w:r>
    </w:p>
    <w:p w:rsidR="00F565C4" w:rsidRDefault="00F565C4" w:rsidP="00E631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B1AD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энергетике</w:t>
      </w:r>
      <w:r w:rsidR="009B1AD0" w:rsidRPr="009B1AD0">
        <w:rPr>
          <w:rFonts w:ascii="Times New Roman" w:hAnsi="Times New Roman" w:cs="Times New Roman"/>
          <w:sz w:val="28"/>
          <w:szCs w:val="28"/>
        </w:rPr>
        <w:t xml:space="preserve"> </w:t>
      </w:r>
      <w:r w:rsidR="009B1AD0">
        <w:rPr>
          <w:rFonts w:ascii="Times New Roman" w:hAnsi="Times New Roman" w:cs="Times New Roman"/>
          <w:sz w:val="28"/>
          <w:szCs w:val="28"/>
        </w:rPr>
        <w:t>одной из возможностей</w:t>
      </w:r>
      <w:r>
        <w:rPr>
          <w:rFonts w:ascii="Times New Roman" w:hAnsi="Times New Roman" w:cs="Times New Roman"/>
          <w:sz w:val="28"/>
          <w:szCs w:val="28"/>
        </w:rPr>
        <w:t xml:space="preserve"> является ее </w:t>
      </w:r>
      <w:r w:rsidR="00DA2329">
        <w:rPr>
          <w:rFonts w:ascii="Times New Roman" w:hAnsi="Times New Roman" w:cs="Times New Roman"/>
          <w:sz w:val="28"/>
          <w:szCs w:val="28"/>
        </w:rPr>
        <w:t xml:space="preserve">экспорт </w:t>
      </w:r>
      <w:r>
        <w:rPr>
          <w:rFonts w:ascii="Times New Roman" w:hAnsi="Times New Roman" w:cs="Times New Roman"/>
          <w:sz w:val="28"/>
          <w:szCs w:val="28"/>
        </w:rPr>
        <w:t xml:space="preserve">в Японию путем реализации проекта строительства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энергомоста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между островами Сахалин и Хоккайдо (с привлечением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РАО»).</w:t>
      </w:r>
    </w:p>
    <w:p w:rsidR="00F565C4" w:rsidRDefault="00F565C4" w:rsidP="00E631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Представляется важным продвижение брендов российской продукции АПК на японский рынок</w:t>
      </w:r>
      <w:r w:rsidR="009B1AD0">
        <w:rPr>
          <w:rFonts w:ascii="Times New Roman" w:hAnsi="Times New Roman" w:cs="Times New Roman"/>
          <w:sz w:val="28"/>
          <w:szCs w:val="28"/>
        </w:rPr>
        <w:t>, например</w:t>
      </w:r>
      <w:r w:rsidR="00FE481C">
        <w:rPr>
          <w:rFonts w:ascii="Times New Roman" w:hAnsi="Times New Roman" w:cs="Times New Roman"/>
          <w:sz w:val="28"/>
          <w:szCs w:val="28"/>
        </w:rPr>
        <w:t>,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крупный поставщик мясной продукции Группа компаний «Талина» крайне заинтересована в этом.</w:t>
      </w:r>
    </w:p>
    <w:p w:rsidR="00FF0DF9" w:rsidRDefault="00F565C4" w:rsidP="00E631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России стали уделять повышенное вни</w:t>
      </w:r>
      <w:r w:rsidR="009B1AD0">
        <w:rPr>
          <w:rFonts w:ascii="Times New Roman" w:hAnsi="Times New Roman" w:cs="Times New Roman"/>
          <w:sz w:val="28"/>
          <w:szCs w:val="28"/>
        </w:rPr>
        <w:t>мание «Концепции умного города».</w:t>
      </w:r>
      <w:r>
        <w:rPr>
          <w:rFonts w:ascii="Times New Roman" w:hAnsi="Times New Roman" w:cs="Times New Roman"/>
          <w:sz w:val="28"/>
          <w:szCs w:val="28"/>
        </w:rPr>
        <w:t xml:space="preserve"> Сегодня 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Сколково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 работает объединенный центр управления городом, в том числе интеллектуальна</w:t>
      </w:r>
      <w:r w:rsidR="00DA232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электросеть,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 вод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теплоснабжения, использования ливневой воды в един</w:t>
      </w:r>
      <w:r w:rsidR="00C62C7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й системе жилищно-коммунального хозяйства. В увязке с японскими системами регулирования транспорта, которые сегодня </w:t>
      </w:r>
      <w:r w:rsidR="009B1AD0">
        <w:rPr>
          <w:rFonts w:ascii="Times New Roman" w:hAnsi="Times New Roman" w:cs="Times New Roman"/>
          <w:sz w:val="28"/>
          <w:szCs w:val="28"/>
        </w:rPr>
        <w:t>а</w:t>
      </w:r>
      <w:r w:rsidR="00FF0DF9">
        <w:rPr>
          <w:rFonts w:ascii="Times New Roman" w:hAnsi="Times New Roman" w:cs="Times New Roman"/>
          <w:sz w:val="28"/>
          <w:szCs w:val="28"/>
        </w:rPr>
        <w:t>пробируются в Воронеже</w:t>
      </w:r>
      <w:r w:rsidR="00624C18">
        <w:rPr>
          <w:rFonts w:ascii="Times New Roman" w:hAnsi="Times New Roman" w:cs="Times New Roman"/>
          <w:sz w:val="28"/>
          <w:szCs w:val="28"/>
        </w:rPr>
        <w:t>,</w:t>
      </w:r>
      <w:r w:rsidR="00FF0DF9">
        <w:rPr>
          <w:rFonts w:ascii="Times New Roman" w:hAnsi="Times New Roman" w:cs="Times New Roman"/>
          <w:sz w:val="28"/>
          <w:szCs w:val="28"/>
        </w:rPr>
        <w:t xml:space="preserve"> все </w:t>
      </w:r>
      <w:r w:rsidR="00FE481C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FF0DF9">
        <w:rPr>
          <w:rFonts w:ascii="Times New Roman" w:hAnsi="Times New Roman" w:cs="Times New Roman"/>
          <w:sz w:val="28"/>
          <w:szCs w:val="28"/>
        </w:rPr>
        <w:t>в комплексе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624C18">
        <w:rPr>
          <w:rFonts w:ascii="Times New Roman" w:hAnsi="Times New Roman" w:cs="Times New Roman"/>
          <w:sz w:val="28"/>
          <w:szCs w:val="28"/>
        </w:rPr>
        <w:t>могут</w:t>
      </w:r>
      <w:r w:rsidR="00FF0DF9">
        <w:rPr>
          <w:rFonts w:ascii="Times New Roman" w:hAnsi="Times New Roman" w:cs="Times New Roman"/>
          <w:sz w:val="28"/>
          <w:szCs w:val="28"/>
        </w:rPr>
        <w:t xml:space="preserve"> давать весомый экономический эффект.</w:t>
      </w:r>
      <w:r w:rsid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FF0DF9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="00FF0DF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F0DF9">
        <w:rPr>
          <w:rFonts w:ascii="Times New Roman" w:hAnsi="Times New Roman" w:cs="Times New Roman"/>
          <w:sz w:val="28"/>
          <w:szCs w:val="28"/>
        </w:rPr>
        <w:t xml:space="preserve"> слабым местом пока остается внедрение систем «</w:t>
      </w:r>
      <w:r w:rsidR="00624C18">
        <w:rPr>
          <w:rFonts w:ascii="Times New Roman" w:hAnsi="Times New Roman" w:cs="Times New Roman"/>
          <w:sz w:val="28"/>
          <w:szCs w:val="28"/>
        </w:rPr>
        <w:t>умного домоуправления», которое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624C18">
        <w:rPr>
          <w:rFonts w:ascii="Times New Roman" w:hAnsi="Times New Roman" w:cs="Times New Roman"/>
          <w:sz w:val="28"/>
          <w:szCs w:val="28"/>
        </w:rPr>
        <w:t>позволило</w:t>
      </w:r>
      <w:r w:rsidR="00FF0DF9">
        <w:rPr>
          <w:rFonts w:ascii="Times New Roman" w:hAnsi="Times New Roman" w:cs="Times New Roman"/>
          <w:sz w:val="28"/>
          <w:szCs w:val="28"/>
        </w:rPr>
        <w:t xml:space="preserve"> бы снизить расходы на «коммуналку» на 40 процентов.</w:t>
      </w:r>
    </w:p>
    <w:p w:rsidR="00FF0DF9" w:rsidRDefault="00FF0DF9" w:rsidP="00E631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624C18">
        <w:rPr>
          <w:rFonts w:ascii="Times New Roman" w:hAnsi="Times New Roman" w:cs="Times New Roman"/>
          <w:sz w:val="28"/>
          <w:szCs w:val="28"/>
        </w:rPr>
        <w:t>Мы готовы тиражировать в регионах России современную технологию компании Мицубиси, заложенную</w:t>
      </w:r>
      <w:r>
        <w:rPr>
          <w:rFonts w:ascii="Times New Roman" w:hAnsi="Times New Roman" w:cs="Times New Roman"/>
          <w:sz w:val="28"/>
          <w:szCs w:val="28"/>
        </w:rPr>
        <w:t xml:space="preserve"> в пилотных проектах в Бурятии по созданию мусороперерабатывающего завода</w:t>
      </w:r>
      <w:r w:rsidR="00624C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0DF9" w:rsidRDefault="00624C18" w:rsidP="00FE48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торговле наши страны теряют деньги «на ровном месте»: </w:t>
      </w:r>
      <w:r w:rsidR="00FF0DF9">
        <w:rPr>
          <w:rFonts w:ascii="Times New Roman" w:hAnsi="Times New Roman" w:cs="Times New Roman"/>
          <w:sz w:val="28"/>
          <w:szCs w:val="28"/>
        </w:rPr>
        <w:t>почему Япония завозит фуражное сено из самых далеких стран (Австралия, США, Канада), а не закупает те же 1,8 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DF9">
        <w:rPr>
          <w:rFonts w:ascii="Times New Roman" w:hAnsi="Times New Roman" w:cs="Times New Roman"/>
          <w:sz w:val="28"/>
          <w:szCs w:val="28"/>
        </w:rPr>
        <w:t>тонн в год в соседней России? И если проблема только в недостатке цехов по фитосанитарной обработке и упаковке фуража, то, наверное, проще построить так</w:t>
      </w:r>
      <w:r>
        <w:rPr>
          <w:rFonts w:ascii="Times New Roman" w:hAnsi="Times New Roman" w:cs="Times New Roman"/>
          <w:sz w:val="28"/>
          <w:szCs w:val="28"/>
        </w:rPr>
        <w:t>ие сооружения в Приморском крае, а не возить за тысячи километров.</w:t>
      </w:r>
    </w:p>
    <w:p w:rsidR="00FF0DF9" w:rsidRDefault="00FF0DF9" w:rsidP="00E631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48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условиях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9750F0">
        <w:rPr>
          <w:rFonts w:ascii="Times New Roman" w:hAnsi="Times New Roman" w:cs="Times New Roman"/>
          <w:sz w:val="28"/>
          <w:szCs w:val="28"/>
        </w:rPr>
        <w:t>внешнего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давления на Россию, орга</w:t>
      </w:r>
      <w:r w:rsidR="00624C18">
        <w:rPr>
          <w:rFonts w:ascii="Times New Roman" w:hAnsi="Times New Roman" w:cs="Times New Roman"/>
          <w:sz w:val="28"/>
          <w:szCs w:val="28"/>
        </w:rPr>
        <w:t>низация заемного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с привлечением японского фондирования по традиционной двухступенчатой схеме, практически не работает, поскольку ведущие российские банки – кредиторы второй ступ</w:t>
      </w:r>
      <w:r w:rsidR="00624C18">
        <w:rPr>
          <w:rFonts w:ascii="Times New Roman" w:hAnsi="Times New Roman" w:cs="Times New Roman"/>
          <w:sz w:val="28"/>
          <w:szCs w:val="28"/>
        </w:rPr>
        <w:t>ени (Сбербанк, Газпромбанк, ВТБ),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находятся под санкциями финансовых регуляторов США и ЕС.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Зарубежные коммерческие банки не готовы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выдавать и поддерживать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кредиты вышеперечисленных российских банков, особенно в долларах США.</w:t>
      </w:r>
      <w:r w:rsidR="00FE48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JBIC</w:t>
      </w:r>
      <w:r w:rsidRPr="00FF0D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рассматривает альтернативу российским банкам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санкционного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списка для того, чтобы восстановить работоспособность двухступенчатой схемы кредитования, однако результатов такого рассмотрения нет.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Кроме того,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альтернативные российские банки имеют кратно меньшие возможности по размеру капитала, а значит и последующего кредитования. </w:t>
      </w:r>
      <w:r w:rsidR="009750F0">
        <w:rPr>
          <w:rFonts w:ascii="Times New Roman" w:hAnsi="Times New Roman" w:cs="Times New Roman"/>
          <w:sz w:val="28"/>
          <w:szCs w:val="28"/>
        </w:rPr>
        <w:t>При прямом корпоративном финансировании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C79">
        <w:rPr>
          <w:rFonts w:ascii="Times New Roman" w:hAnsi="Times New Roman" w:cs="Times New Roman"/>
          <w:sz w:val="28"/>
          <w:szCs w:val="28"/>
          <w:lang w:val="en-US"/>
        </w:rPr>
        <w:t>JBIC</w:t>
      </w:r>
      <w:r w:rsidR="00C62C79" w:rsidRPr="00C62C79">
        <w:rPr>
          <w:rFonts w:ascii="Times New Roman" w:hAnsi="Times New Roman" w:cs="Times New Roman"/>
          <w:sz w:val="28"/>
          <w:szCs w:val="28"/>
        </w:rPr>
        <w:t xml:space="preserve"> </w:t>
      </w:r>
      <w:r w:rsidR="00C62C79">
        <w:rPr>
          <w:rFonts w:ascii="Times New Roman" w:hAnsi="Times New Roman" w:cs="Times New Roman"/>
          <w:sz w:val="28"/>
          <w:szCs w:val="28"/>
        </w:rPr>
        <w:t>размер такого финансирования не может превышать 10% стоимости активов заемщика.</w:t>
      </w:r>
    </w:p>
    <w:p w:rsidR="00C62C79" w:rsidRPr="00C62C79" w:rsidRDefault="009750F0" w:rsidP="009750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481C">
        <w:rPr>
          <w:rFonts w:ascii="Times New Roman" w:hAnsi="Times New Roman" w:cs="Times New Roman"/>
          <w:sz w:val="28"/>
          <w:szCs w:val="28"/>
        </w:rPr>
        <w:t>В заключение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FE481C">
        <w:rPr>
          <w:rFonts w:ascii="Times New Roman" w:hAnsi="Times New Roman" w:cs="Times New Roman"/>
          <w:sz w:val="28"/>
          <w:szCs w:val="28"/>
        </w:rPr>
        <w:t>отмечу, что руководителями</w:t>
      </w:r>
      <w:r>
        <w:rPr>
          <w:rFonts w:ascii="Times New Roman" w:hAnsi="Times New Roman" w:cs="Times New Roman"/>
          <w:sz w:val="28"/>
          <w:szCs w:val="28"/>
        </w:rPr>
        <w:t xml:space="preserve"> двух стран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</w:t>
      </w:r>
      <w:r w:rsidR="00FE481C">
        <w:rPr>
          <w:rFonts w:ascii="Times New Roman" w:hAnsi="Times New Roman" w:cs="Times New Roman"/>
          <w:sz w:val="28"/>
          <w:szCs w:val="28"/>
        </w:rPr>
        <w:t>то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C62C79">
        <w:rPr>
          <w:rFonts w:ascii="Times New Roman" w:hAnsi="Times New Roman" w:cs="Times New Roman"/>
          <w:sz w:val="28"/>
          <w:szCs w:val="28"/>
        </w:rPr>
        <w:t>решение о проведении в 2018 году Года России в Японии и Года Японии в России. В связи с этим хочется пожелать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нашим </w:t>
      </w:r>
      <w:r w:rsidR="00C62C79">
        <w:rPr>
          <w:rFonts w:ascii="Times New Roman" w:hAnsi="Times New Roman" w:cs="Times New Roman"/>
          <w:sz w:val="28"/>
          <w:szCs w:val="28"/>
        </w:rPr>
        <w:t>деловым сообществам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 w:rsidR="00C62C79">
        <w:rPr>
          <w:rFonts w:ascii="Times New Roman" w:hAnsi="Times New Roman" w:cs="Times New Roman"/>
          <w:sz w:val="28"/>
          <w:szCs w:val="28"/>
        </w:rPr>
        <w:t>использовать его так, чтобы этот Год вспоминался десятилетиями</w:t>
      </w:r>
      <w:r>
        <w:rPr>
          <w:rFonts w:ascii="Times New Roman" w:hAnsi="Times New Roman" w:cs="Times New Roman"/>
          <w:sz w:val="28"/>
          <w:szCs w:val="28"/>
        </w:rPr>
        <w:t>, как один из наиболее успешных, в котором были заложены</w:t>
      </w:r>
      <w:r w:rsidR="00FC0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фундаменты очень больших свершений.</w:t>
      </w:r>
    </w:p>
    <w:p w:rsidR="00FF0DF9" w:rsidRPr="0032513C" w:rsidRDefault="00FF0DF9" w:rsidP="003251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513C" w:rsidRPr="0032513C" w:rsidRDefault="0032513C" w:rsidP="003251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2513C" w:rsidRPr="0032513C" w:rsidSect="0032513C">
      <w:pgSz w:w="11906" w:h="16838"/>
      <w:pgMar w:top="851" w:right="119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13C"/>
    <w:rsid w:val="00086491"/>
    <w:rsid w:val="000C08C8"/>
    <w:rsid w:val="00147888"/>
    <w:rsid w:val="002A5B4C"/>
    <w:rsid w:val="0032513C"/>
    <w:rsid w:val="00344345"/>
    <w:rsid w:val="00624C18"/>
    <w:rsid w:val="006C260E"/>
    <w:rsid w:val="007C17CA"/>
    <w:rsid w:val="0095032C"/>
    <w:rsid w:val="009750F0"/>
    <w:rsid w:val="009B1AD0"/>
    <w:rsid w:val="009D6D85"/>
    <w:rsid w:val="00AC40EB"/>
    <w:rsid w:val="00C62C79"/>
    <w:rsid w:val="00DA2329"/>
    <w:rsid w:val="00E47089"/>
    <w:rsid w:val="00E631F3"/>
    <w:rsid w:val="00F53B32"/>
    <w:rsid w:val="00F565C4"/>
    <w:rsid w:val="00FC0A6B"/>
    <w:rsid w:val="00FE481C"/>
    <w:rsid w:val="00FF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8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Наталья</dc:creator>
  <cp:lastModifiedBy>Ларионова Марина Владимировна</cp:lastModifiedBy>
  <cp:revision>2</cp:revision>
  <cp:lastPrinted>2017-09-01T14:51:00Z</cp:lastPrinted>
  <dcterms:created xsi:type="dcterms:W3CDTF">2017-09-01T15:34:00Z</dcterms:created>
  <dcterms:modified xsi:type="dcterms:W3CDTF">2017-09-01T15:34:00Z</dcterms:modified>
</cp:coreProperties>
</file>